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0C0" w14:textId="2DC9EFB5" w:rsidR="00106721" w:rsidRDefault="00106721" w:rsidP="00106721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CONCURSO DE ORATÓRIO</w:t>
      </w:r>
    </w:p>
    <w:p w14:paraId="38D459B5" w14:textId="77777777" w:rsidR="00106721" w:rsidRPr="00340871" w:rsidRDefault="00106721" w:rsidP="00106721">
      <w:pPr>
        <w:jc w:val="center"/>
        <w:rPr>
          <w:rFonts w:eastAsia="Calibri" w:cs="Arial"/>
          <w:b/>
          <w:sz w:val="28"/>
          <w:szCs w:val="28"/>
        </w:rPr>
      </w:pPr>
      <w:r w:rsidRPr="00340871">
        <w:rPr>
          <w:rFonts w:eastAsia="Calibri" w:cs="Arial"/>
          <w:b/>
          <w:sz w:val="28"/>
          <w:szCs w:val="28"/>
        </w:rPr>
        <w:t>XXI ENCITEC</w:t>
      </w:r>
    </w:p>
    <w:p w14:paraId="45823438" w14:textId="77777777" w:rsidR="00106721" w:rsidRPr="006E1A64" w:rsidRDefault="00106721" w:rsidP="00106721">
      <w:pPr>
        <w:jc w:val="center"/>
        <w:rPr>
          <w:rFonts w:eastAsia="Calibri" w:cs="Arial"/>
          <w:b/>
          <w:sz w:val="28"/>
          <w:szCs w:val="28"/>
        </w:rPr>
      </w:pPr>
      <w:r w:rsidRPr="00340871">
        <w:rPr>
          <w:rFonts w:eastAsia="Calibri" w:cs="Arial"/>
          <w:b/>
          <w:sz w:val="28"/>
          <w:szCs w:val="28"/>
        </w:rPr>
        <w:t>“O Protagonismo da Pesquisa: Conectando Saberes”</w:t>
      </w:r>
    </w:p>
    <w:p w14:paraId="290E1A1E" w14:textId="4A1A898E" w:rsidR="00206685" w:rsidRDefault="00206685" w:rsidP="00206685">
      <w:pPr>
        <w:spacing w:after="0" w:line="360" w:lineRule="auto"/>
        <w:rPr>
          <w:rFonts w:eastAsia="Calibri" w:cs="Arial"/>
          <w:bCs/>
          <w:szCs w:val="24"/>
        </w:rPr>
      </w:pPr>
      <w:r w:rsidRPr="00206685">
        <w:rPr>
          <w:rFonts w:eastAsia="Calibri" w:cs="Arial"/>
          <w:bCs/>
          <w:szCs w:val="24"/>
        </w:rPr>
        <w:t>Nome do candidato:</w:t>
      </w:r>
    </w:p>
    <w:p w14:paraId="771BF7CE" w14:textId="72B5FD9D" w:rsidR="00206685" w:rsidRDefault="00206685" w:rsidP="00206685">
      <w:pPr>
        <w:spacing w:after="0" w:line="360" w:lineRule="auto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>Curso:</w:t>
      </w:r>
    </w:p>
    <w:p w14:paraId="4ACF6752" w14:textId="57B0A765" w:rsidR="00206685" w:rsidRDefault="00206685" w:rsidP="00206685">
      <w:pPr>
        <w:spacing w:after="0" w:line="360" w:lineRule="auto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>Tema da oratória:</w:t>
      </w:r>
    </w:p>
    <w:p w14:paraId="360C552B" w14:textId="373F856E" w:rsidR="00206685" w:rsidRPr="00206685" w:rsidRDefault="00206685" w:rsidP="00206685">
      <w:pPr>
        <w:tabs>
          <w:tab w:val="center" w:pos="4252"/>
          <w:tab w:val="left" w:pos="5655"/>
        </w:tabs>
        <w:spacing w:line="360" w:lineRule="auto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206685">
        <w:rPr>
          <w:rFonts w:cs="Arial"/>
          <w:szCs w:val="24"/>
        </w:rPr>
        <w:t>Conhecimento é poder? – reflexões sobre saber e transformação social.</w:t>
      </w:r>
    </w:p>
    <w:p w14:paraId="122C27F8" w14:textId="69023C6E" w:rsidR="00206685" w:rsidRPr="00206685" w:rsidRDefault="00206685" w:rsidP="00206685">
      <w:pPr>
        <w:tabs>
          <w:tab w:val="center" w:pos="4252"/>
          <w:tab w:val="left" w:pos="5655"/>
        </w:tabs>
        <w:spacing w:line="360" w:lineRule="auto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(  </w:t>
      </w:r>
      <w:proofErr w:type="gramEnd"/>
      <w:r>
        <w:rPr>
          <w:rFonts w:cs="Arial"/>
          <w:szCs w:val="24"/>
        </w:rPr>
        <w:t xml:space="preserve"> ) </w:t>
      </w:r>
      <w:r w:rsidRPr="00206685">
        <w:rPr>
          <w:rFonts w:cs="Arial"/>
          <w:szCs w:val="24"/>
        </w:rPr>
        <w:t>O futuro já chegou? Inovação e responsabilidade social.</w:t>
      </w:r>
    </w:p>
    <w:p w14:paraId="2F12C428" w14:textId="77777777" w:rsidR="00206685" w:rsidRPr="00206685" w:rsidRDefault="00206685" w:rsidP="00206685">
      <w:pPr>
        <w:spacing w:after="0" w:line="360" w:lineRule="auto"/>
        <w:rPr>
          <w:rFonts w:eastAsia="Calibri" w:cs="Arial"/>
          <w:bCs/>
          <w:szCs w:val="24"/>
        </w:rPr>
      </w:pPr>
    </w:p>
    <w:p w14:paraId="747F1376" w14:textId="5127CDDC" w:rsidR="00206685" w:rsidRDefault="00206685" w:rsidP="00206685">
      <w:pPr>
        <w:spacing w:after="0" w:line="360" w:lineRule="auto"/>
        <w:jc w:val="center"/>
        <w:rPr>
          <w:rFonts w:eastAsia="Calibri" w:cs="Arial"/>
          <w:b/>
          <w:szCs w:val="24"/>
        </w:rPr>
      </w:pPr>
      <w:r>
        <w:rPr>
          <w:rFonts w:eastAsia="Calibri" w:cs="Arial"/>
          <w:b/>
          <w:szCs w:val="24"/>
        </w:rPr>
        <w:t xml:space="preserve">TEXTO </w:t>
      </w:r>
    </w:p>
    <w:p w14:paraId="5F519F03" w14:textId="77777777" w:rsidR="00206685" w:rsidRPr="00206685" w:rsidRDefault="00206685" w:rsidP="00206685">
      <w:pPr>
        <w:tabs>
          <w:tab w:val="center" w:pos="4252"/>
          <w:tab w:val="left" w:pos="5655"/>
        </w:tabs>
        <w:rPr>
          <w:rFonts w:cs="Arial"/>
          <w:color w:val="FF0000"/>
          <w:szCs w:val="24"/>
        </w:rPr>
      </w:pPr>
      <w:r w:rsidRPr="00206685">
        <w:rPr>
          <w:rFonts w:cs="Arial"/>
          <w:color w:val="FF0000"/>
          <w:szCs w:val="24"/>
        </w:rPr>
        <w:t>Os textos submetidos serão analisados pela Comissão Avaliadora, devendo observar o respeito aos direitos humanos e não conter manifestações de preconceito, discriminação, racismo, xenofobia, sexismo, homofobia, apologia à violência, linguagem ofensiva ou qualquer conteúdo que atente contra a dignidade da pessoa humana. Caso seja identificado o descumprimento de quaisquer desses aspectos, o(a) autor(a) será automaticamente desclassificado(a) do concurso.</w:t>
      </w:r>
    </w:p>
    <w:p w14:paraId="7F1153C0" w14:textId="77777777" w:rsidR="00206685" w:rsidRPr="00206685" w:rsidRDefault="00206685" w:rsidP="00206685">
      <w:pPr>
        <w:spacing w:after="0" w:line="360" w:lineRule="auto"/>
        <w:jc w:val="center"/>
        <w:rPr>
          <w:rFonts w:eastAsia="Calibri" w:cs="Arial"/>
          <w:b/>
          <w:szCs w:val="24"/>
        </w:rPr>
      </w:pPr>
    </w:p>
    <w:sectPr w:rsidR="00206685" w:rsidRPr="00206685" w:rsidSect="009E60E9">
      <w:headerReference w:type="default" r:id="rId7"/>
      <w:footerReference w:type="default" r:id="rId8"/>
      <w:pgSz w:w="11906" w:h="16838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F8AD" w14:textId="77777777" w:rsidR="0005386A" w:rsidRDefault="0005386A" w:rsidP="007A1F79">
      <w:pPr>
        <w:spacing w:after="0" w:line="240" w:lineRule="auto"/>
      </w:pPr>
      <w:r>
        <w:separator/>
      </w:r>
    </w:p>
  </w:endnote>
  <w:endnote w:type="continuationSeparator" w:id="0">
    <w:p w14:paraId="5F1E829A" w14:textId="77777777" w:rsidR="0005386A" w:rsidRDefault="0005386A" w:rsidP="007A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0822" w14:textId="26A1303B" w:rsidR="007A1F79" w:rsidRDefault="009B4A3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7F5B90E" wp14:editId="10C41B22">
          <wp:simplePos x="0" y="0"/>
          <wp:positionH relativeFrom="page">
            <wp:align>center</wp:align>
          </wp:positionH>
          <wp:positionV relativeFrom="paragraph">
            <wp:posOffset>18415</wp:posOffset>
          </wp:positionV>
          <wp:extent cx="5819775" cy="295573"/>
          <wp:effectExtent l="0" t="0" r="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295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7AF8E" w14:textId="498C4E35" w:rsidR="007A1F79" w:rsidRDefault="007A1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06F0" w14:textId="77777777" w:rsidR="0005386A" w:rsidRDefault="0005386A" w:rsidP="007A1F79">
      <w:pPr>
        <w:spacing w:after="0" w:line="240" w:lineRule="auto"/>
      </w:pPr>
      <w:r>
        <w:separator/>
      </w:r>
    </w:p>
  </w:footnote>
  <w:footnote w:type="continuationSeparator" w:id="0">
    <w:p w14:paraId="7EFDBC5A" w14:textId="77777777" w:rsidR="0005386A" w:rsidRDefault="0005386A" w:rsidP="007A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73CF" w14:textId="5B143AC6" w:rsidR="003B41B8" w:rsidRDefault="00464A4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60A2889" wp14:editId="498ACB43">
          <wp:simplePos x="0" y="0"/>
          <wp:positionH relativeFrom="page">
            <wp:posOffset>76200</wp:posOffset>
          </wp:positionH>
          <wp:positionV relativeFrom="paragraph">
            <wp:posOffset>38100</wp:posOffset>
          </wp:positionV>
          <wp:extent cx="7372350" cy="14755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47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725">
      <w:t xml:space="preserve">                                                   </w:t>
    </w:r>
  </w:p>
  <w:p w14:paraId="69840012" w14:textId="748BDC42" w:rsidR="00CF1745" w:rsidRDefault="00CF1745" w:rsidP="00CF1745">
    <w:pPr>
      <w:pStyle w:val="NormalWeb"/>
    </w:pPr>
  </w:p>
  <w:p w14:paraId="26818045" w14:textId="659D3557" w:rsidR="009B4A3E" w:rsidRDefault="009B4A3E" w:rsidP="009B4A3E">
    <w:pPr>
      <w:pStyle w:val="NormalWeb"/>
    </w:pPr>
  </w:p>
  <w:p w14:paraId="0C58EB24" w14:textId="4870E027" w:rsidR="00CF1745" w:rsidRDefault="00CF1745" w:rsidP="00CF1745">
    <w:pPr>
      <w:pStyle w:val="NormalWeb"/>
    </w:pPr>
  </w:p>
  <w:p w14:paraId="1F7E6A06" w14:textId="10B9F4C2" w:rsidR="003B41B8" w:rsidRDefault="003B41B8" w:rsidP="00DB6D08">
    <w:pPr>
      <w:pStyle w:val="Cabealh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C46"/>
    <w:multiLevelType w:val="hybridMultilevel"/>
    <w:tmpl w:val="48101D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89C"/>
    <w:multiLevelType w:val="hybridMultilevel"/>
    <w:tmpl w:val="8D06CC3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A23044"/>
    <w:multiLevelType w:val="hybridMultilevel"/>
    <w:tmpl w:val="A9CA2E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3120"/>
    <w:multiLevelType w:val="hybridMultilevel"/>
    <w:tmpl w:val="0D5A855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310FB0"/>
    <w:multiLevelType w:val="hybridMultilevel"/>
    <w:tmpl w:val="28A0C6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266B"/>
    <w:multiLevelType w:val="hybridMultilevel"/>
    <w:tmpl w:val="426800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24D77"/>
    <w:multiLevelType w:val="hybridMultilevel"/>
    <w:tmpl w:val="31AE70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2C73"/>
    <w:multiLevelType w:val="hybridMultilevel"/>
    <w:tmpl w:val="6F4077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72E13"/>
    <w:multiLevelType w:val="hybridMultilevel"/>
    <w:tmpl w:val="A906E5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E6"/>
    <w:rsid w:val="0005386A"/>
    <w:rsid w:val="000A3419"/>
    <w:rsid w:val="000A7728"/>
    <w:rsid w:val="000B4D7E"/>
    <w:rsid w:val="000C7038"/>
    <w:rsid w:val="000D27E7"/>
    <w:rsid w:val="00106721"/>
    <w:rsid w:val="00170E03"/>
    <w:rsid w:val="001904E2"/>
    <w:rsid w:val="001A3E68"/>
    <w:rsid w:val="001C36D5"/>
    <w:rsid w:val="00203059"/>
    <w:rsid w:val="002030D4"/>
    <w:rsid w:val="00206685"/>
    <w:rsid w:val="00225CE6"/>
    <w:rsid w:val="002600F7"/>
    <w:rsid w:val="00265B0B"/>
    <w:rsid w:val="00286375"/>
    <w:rsid w:val="00293045"/>
    <w:rsid w:val="002A4E25"/>
    <w:rsid w:val="002D0832"/>
    <w:rsid w:val="002E3848"/>
    <w:rsid w:val="002E5ACB"/>
    <w:rsid w:val="00306645"/>
    <w:rsid w:val="003854FB"/>
    <w:rsid w:val="003933E8"/>
    <w:rsid w:val="003B41B8"/>
    <w:rsid w:val="003B4ED1"/>
    <w:rsid w:val="003B68FA"/>
    <w:rsid w:val="00407CF4"/>
    <w:rsid w:val="004127AF"/>
    <w:rsid w:val="004155A5"/>
    <w:rsid w:val="004325EA"/>
    <w:rsid w:val="00453B12"/>
    <w:rsid w:val="00454A4B"/>
    <w:rsid w:val="00464A48"/>
    <w:rsid w:val="004A0EC4"/>
    <w:rsid w:val="004A5979"/>
    <w:rsid w:val="004F569B"/>
    <w:rsid w:val="005248B4"/>
    <w:rsid w:val="00547991"/>
    <w:rsid w:val="005845A1"/>
    <w:rsid w:val="00592C18"/>
    <w:rsid w:val="005972E3"/>
    <w:rsid w:val="00615CEA"/>
    <w:rsid w:val="00622633"/>
    <w:rsid w:val="00671D3A"/>
    <w:rsid w:val="00671FFB"/>
    <w:rsid w:val="006A49C7"/>
    <w:rsid w:val="006A7974"/>
    <w:rsid w:val="006C7C77"/>
    <w:rsid w:val="006D508B"/>
    <w:rsid w:val="006F6F4A"/>
    <w:rsid w:val="00713791"/>
    <w:rsid w:val="00715D41"/>
    <w:rsid w:val="00721E84"/>
    <w:rsid w:val="00734483"/>
    <w:rsid w:val="007A0FC0"/>
    <w:rsid w:val="007A1F79"/>
    <w:rsid w:val="007D4D0F"/>
    <w:rsid w:val="007D6C09"/>
    <w:rsid w:val="007D79C6"/>
    <w:rsid w:val="007F7F4A"/>
    <w:rsid w:val="00803159"/>
    <w:rsid w:val="0085040B"/>
    <w:rsid w:val="00882805"/>
    <w:rsid w:val="00890DF0"/>
    <w:rsid w:val="008C3213"/>
    <w:rsid w:val="00923365"/>
    <w:rsid w:val="0094256B"/>
    <w:rsid w:val="0095489A"/>
    <w:rsid w:val="00964B93"/>
    <w:rsid w:val="009A35FC"/>
    <w:rsid w:val="009B2569"/>
    <w:rsid w:val="009B4A3E"/>
    <w:rsid w:val="009C025A"/>
    <w:rsid w:val="009C2773"/>
    <w:rsid w:val="009D6E99"/>
    <w:rsid w:val="009E60E9"/>
    <w:rsid w:val="009F5D1E"/>
    <w:rsid w:val="00A62EB1"/>
    <w:rsid w:val="00A87123"/>
    <w:rsid w:val="00AF70B1"/>
    <w:rsid w:val="00B71867"/>
    <w:rsid w:val="00B92F25"/>
    <w:rsid w:val="00BA2ACF"/>
    <w:rsid w:val="00BA6940"/>
    <w:rsid w:val="00BC1DE4"/>
    <w:rsid w:val="00BF17AC"/>
    <w:rsid w:val="00C02E7E"/>
    <w:rsid w:val="00C1190C"/>
    <w:rsid w:val="00C14CCF"/>
    <w:rsid w:val="00C271A6"/>
    <w:rsid w:val="00C3616F"/>
    <w:rsid w:val="00CA7027"/>
    <w:rsid w:val="00CC49C0"/>
    <w:rsid w:val="00CD5444"/>
    <w:rsid w:val="00CE020E"/>
    <w:rsid w:val="00CF1745"/>
    <w:rsid w:val="00CF4002"/>
    <w:rsid w:val="00D32478"/>
    <w:rsid w:val="00D402FA"/>
    <w:rsid w:val="00D75AA2"/>
    <w:rsid w:val="00DA15B5"/>
    <w:rsid w:val="00DA6286"/>
    <w:rsid w:val="00DB6D08"/>
    <w:rsid w:val="00DC2F77"/>
    <w:rsid w:val="00DF0DFD"/>
    <w:rsid w:val="00DF5A32"/>
    <w:rsid w:val="00EB38B5"/>
    <w:rsid w:val="00EB79F7"/>
    <w:rsid w:val="00EF4A72"/>
    <w:rsid w:val="00F117F4"/>
    <w:rsid w:val="00F228D9"/>
    <w:rsid w:val="00F345BF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704EF6"/>
  <w15:docId w15:val="{0B46EDAE-C133-4009-8B68-73BEBF2E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0B"/>
    <w:pPr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5C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F79"/>
  </w:style>
  <w:style w:type="paragraph" w:styleId="Rodap">
    <w:name w:val="footer"/>
    <w:basedOn w:val="Normal"/>
    <w:link w:val="RodapChar"/>
    <w:uiPriority w:val="99"/>
    <w:unhideWhenUsed/>
    <w:rsid w:val="007A1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F79"/>
  </w:style>
  <w:style w:type="paragraph" w:styleId="Textodebalo">
    <w:name w:val="Balloon Text"/>
    <w:basedOn w:val="Normal"/>
    <w:link w:val="TextodebaloChar"/>
    <w:uiPriority w:val="99"/>
    <w:semiHidden/>
    <w:unhideWhenUsed/>
    <w:rsid w:val="007A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F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6F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Maristela Bendo</dc:creator>
  <cp:lastModifiedBy>Maristela Bendo</cp:lastModifiedBy>
  <cp:revision>4</cp:revision>
  <cp:lastPrinted>2025-10-02T22:21:00Z</cp:lastPrinted>
  <dcterms:created xsi:type="dcterms:W3CDTF">2025-10-02T22:22:00Z</dcterms:created>
  <dcterms:modified xsi:type="dcterms:W3CDTF">2025-10-02T22:27:00Z</dcterms:modified>
</cp:coreProperties>
</file>